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52A" w:rsidRDefault="001E7A15">
      <w:r>
        <w:t>Daniel Cox</w:t>
      </w:r>
    </w:p>
    <w:p w:rsidR="001E7A15" w:rsidRDefault="001E7A15">
      <w:r>
        <w:t>EDU Block 1</w:t>
      </w:r>
    </w:p>
    <w:p w:rsidR="001E7A15" w:rsidRDefault="001E7A15">
      <w:r>
        <w:t>FIAE Chapter 14</w:t>
      </w:r>
    </w:p>
    <w:p w:rsidR="001E7A15" w:rsidRDefault="001E7A15">
      <w:r>
        <w:t>15 April 2008</w:t>
      </w:r>
    </w:p>
    <w:p w:rsidR="001E7A15" w:rsidRDefault="008C490D">
      <w:r>
        <w:tab/>
      </w:r>
    </w:p>
    <w:p w:rsidR="008C490D" w:rsidRDefault="008C490D">
      <w:r>
        <w:tab/>
        <w:t xml:space="preserve">Chapter 14 opens the proverbial </w:t>
      </w:r>
      <w:proofErr w:type="gramStart"/>
      <w:r>
        <w:t>can of worms</w:t>
      </w:r>
      <w:proofErr w:type="gramEnd"/>
      <w:r>
        <w:t xml:space="preserve"> that is report cards.  No one thing in our educational careers has struck more fear and anxiety in our lives than a report card.  Of </w:t>
      </w:r>
      <w:proofErr w:type="gramStart"/>
      <w:r>
        <w:t>course</w:t>
      </w:r>
      <w:proofErr w:type="gramEnd"/>
      <w:r>
        <w:t xml:space="preserve"> the book does little to alleviate that fear as a teacher.  The concern remains focused on the student and how they are going to perceive the grades they are given.  The book mentions that if we have a student that is utilizing a modified curriculum there </w:t>
      </w:r>
      <w:proofErr w:type="gramStart"/>
      <w:r>
        <w:t>is</w:t>
      </w:r>
      <w:proofErr w:type="gramEnd"/>
      <w:r>
        <w:t xml:space="preserve"> no way we can note that on the report card, as that might cause the student ridicule.  If we do not allow the student to be measured on a different </w:t>
      </w:r>
      <w:proofErr w:type="gramStart"/>
      <w:r>
        <w:t>scale</w:t>
      </w:r>
      <w:proofErr w:type="gramEnd"/>
      <w:r>
        <w:t xml:space="preserve"> we will be sending the wrong message to the student.  The book also places emphasis on ensuring that we do not give one single grade for a multiple faceted grading opportunity.  </w:t>
      </w:r>
      <w:r w:rsidR="006E016E">
        <w:t xml:space="preserve">The continuous grading format will offer the teacher an opportunity to chart a student’s progress through several grade levels with one document.  As with the previous </w:t>
      </w:r>
      <w:proofErr w:type="gramStart"/>
      <w:r w:rsidR="006E016E">
        <w:t>chapter</w:t>
      </w:r>
      <w:proofErr w:type="gramEnd"/>
      <w:r w:rsidR="006E016E">
        <w:t xml:space="preserve"> this chapter adds to the overall goal of giving future teachers different approaches to difficult subjects.</w:t>
      </w:r>
      <w:r w:rsidR="001E7A15">
        <w:tab/>
      </w:r>
    </w:p>
    <w:p w:rsidR="001E7A15" w:rsidRDefault="008C490D" w:rsidP="008C490D">
      <w:pPr>
        <w:ind w:firstLine="720"/>
      </w:pPr>
      <w:r>
        <w:t xml:space="preserve">It would have been interesting to utilize the example from the Alaska school district that had completely abandoned the grade book entirely and gone to a standards based method of achievement.  I would like to see how the author would fit that into these options for grades, </w:t>
      </w:r>
      <w:proofErr w:type="spellStart"/>
      <w:proofErr w:type="gramStart"/>
      <w:r>
        <w:t>gradebooks</w:t>
      </w:r>
      <w:proofErr w:type="spellEnd"/>
      <w:proofErr w:type="gramEnd"/>
      <w:r>
        <w:t xml:space="preserve"> and report cards.  </w:t>
      </w:r>
      <w:r w:rsidR="00694AB8">
        <w:t xml:space="preserve">As we approach the final weeks of practicum and after having been in the classrooms for six weeks, we have a better understanding of how difficult grading and record keeping will be.  As we continue to develop our lesson plans and move toward our student teaching, </w:t>
      </w:r>
      <w:proofErr w:type="gramStart"/>
      <w:r w:rsidR="00694AB8">
        <w:t>assessments and how to best design them</w:t>
      </w:r>
      <w:proofErr w:type="gramEnd"/>
      <w:r w:rsidR="00694AB8">
        <w:t xml:space="preserve"> will continue to be a challenge.  After reading this </w:t>
      </w:r>
      <w:proofErr w:type="gramStart"/>
      <w:r w:rsidR="00694AB8">
        <w:t>book</w:t>
      </w:r>
      <w:proofErr w:type="gramEnd"/>
      <w:r w:rsidR="00694AB8">
        <w:t xml:space="preserve"> it will be interesting to put more of these ideas into practice in the classroom.</w:t>
      </w:r>
    </w:p>
    <w:sectPr w:rsidR="001E7A15" w:rsidSect="008E0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E7A15"/>
    <w:rsid w:val="00121A19"/>
    <w:rsid w:val="001E7A15"/>
    <w:rsid w:val="0027758E"/>
    <w:rsid w:val="00694AB8"/>
    <w:rsid w:val="006D345D"/>
    <w:rsid w:val="006E016E"/>
    <w:rsid w:val="008C490D"/>
    <w:rsid w:val="008E0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4A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A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Dan</cp:lastModifiedBy>
  <cp:revision>1</cp:revision>
  <cp:lastPrinted>2008-04-15T03:00:00Z</cp:lastPrinted>
  <dcterms:created xsi:type="dcterms:W3CDTF">2008-04-15T02:02:00Z</dcterms:created>
  <dcterms:modified xsi:type="dcterms:W3CDTF">2008-04-15T03:00:00Z</dcterms:modified>
</cp:coreProperties>
</file>